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34" w:rsidRPr="002D7C17" w:rsidRDefault="000C7A90" w:rsidP="002D7C17">
      <w:pPr>
        <w:pStyle w:val="DatiSent"/>
        <w:pageBreakBefore/>
        <w:spacing w:line="276" w:lineRule="auto"/>
        <w:rPr>
          <w:rFonts w:ascii="Times New Roman" w:hAnsi="Times New Roman" w:cs="Times New Roman"/>
        </w:rPr>
      </w:pPr>
      <w:r w:rsidRPr="002D7C17">
        <w:rPr>
          <w:rFonts w:ascii="Times New Roman" w:hAnsi="Times New Roman" w:cs="Times New Roman"/>
        </w:rPr>
        <w:t xml:space="preserve">Tribunale di Brescia, </w:t>
      </w:r>
      <w:r w:rsidR="001651E1" w:rsidRPr="002D7C17">
        <w:rPr>
          <w:rFonts w:ascii="Times New Roman" w:hAnsi="Times New Roman" w:cs="Times New Roman"/>
        </w:rPr>
        <w:t xml:space="preserve">Prima Sezione Penale in composizione collegiale (Pres. </w:t>
      </w:r>
      <w:proofErr w:type="spellStart"/>
      <w:r w:rsidR="001651E1" w:rsidRPr="002D7C17">
        <w:rPr>
          <w:rFonts w:ascii="Times New Roman" w:hAnsi="Times New Roman" w:cs="Times New Roman"/>
        </w:rPr>
        <w:t>Minazzato</w:t>
      </w:r>
      <w:proofErr w:type="spellEnd"/>
      <w:r w:rsidR="001651E1" w:rsidRPr="002D7C17">
        <w:rPr>
          <w:rFonts w:ascii="Times New Roman" w:hAnsi="Times New Roman" w:cs="Times New Roman"/>
        </w:rPr>
        <w:t>)</w:t>
      </w:r>
      <w:r w:rsidRPr="002D7C17">
        <w:rPr>
          <w:rFonts w:ascii="Times New Roman" w:hAnsi="Times New Roman" w:cs="Times New Roman"/>
        </w:rPr>
        <w:t>,</w:t>
      </w:r>
      <w:r w:rsidR="001651E1" w:rsidRPr="002D7C17">
        <w:rPr>
          <w:rFonts w:ascii="Times New Roman" w:hAnsi="Times New Roman" w:cs="Times New Roman"/>
        </w:rPr>
        <w:t xml:space="preserve"> sentenza n. 466 del 31.1.2017.</w:t>
      </w:r>
    </w:p>
    <w:p w:rsidR="000C7A90" w:rsidRPr="002D7C17" w:rsidRDefault="001C4BFF" w:rsidP="002D7C17">
      <w:pPr>
        <w:pStyle w:val="argomento"/>
        <w:spacing w:line="276" w:lineRule="auto"/>
        <w:ind w:right="568"/>
        <w:rPr>
          <w:rFonts w:ascii="Times New Roman" w:hAnsi="Times New Roman" w:cs="Times New Roman"/>
        </w:rPr>
      </w:pPr>
      <w:r w:rsidRPr="002D7C17">
        <w:rPr>
          <w:rFonts w:ascii="Times New Roman" w:hAnsi="Times New Roman" w:cs="Times New Roman"/>
        </w:rPr>
        <w:t>Tentato o</w:t>
      </w:r>
      <w:r w:rsidR="0009307A" w:rsidRPr="002D7C17">
        <w:rPr>
          <w:rFonts w:ascii="Times New Roman" w:hAnsi="Times New Roman" w:cs="Times New Roman"/>
        </w:rPr>
        <w:t>micidio volontario</w:t>
      </w:r>
      <w:r w:rsidR="00717BCD" w:rsidRPr="002D7C17">
        <w:rPr>
          <w:rFonts w:ascii="Times New Roman" w:hAnsi="Times New Roman" w:cs="Times New Roman"/>
        </w:rPr>
        <w:t>.</w:t>
      </w:r>
      <w:r w:rsidR="0009307A" w:rsidRPr="002D7C17">
        <w:rPr>
          <w:rFonts w:ascii="Times New Roman" w:hAnsi="Times New Roman" w:cs="Times New Roman"/>
        </w:rPr>
        <w:t xml:space="preserve"> </w:t>
      </w:r>
      <w:r w:rsidR="00E81D31" w:rsidRPr="002D7C17">
        <w:rPr>
          <w:rFonts w:ascii="Times New Roman" w:hAnsi="Times New Roman" w:cs="Times New Roman"/>
        </w:rPr>
        <w:t>–</w:t>
      </w:r>
      <w:r w:rsidR="00EA7BA4" w:rsidRPr="002D7C17">
        <w:rPr>
          <w:rFonts w:ascii="Times New Roman" w:hAnsi="Times New Roman" w:cs="Times New Roman"/>
        </w:rPr>
        <w:t xml:space="preserve"> Esame della parte civile, imputata di reato collegato. – Valutazione della prova. </w:t>
      </w:r>
      <w:bookmarkStart w:id="0" w:name="_GoBack"/>
      <w:bookmarkEnd w:id="0"/>
    </w:p>
    <w:p w:rsidR="002F25DA" w:rsidRPr="002D7C17" w:rsidRDefault="00613E5B" w:rsidP="002D7C17">
      <w:pPr>
        <w:pStyle w:val="argomento"/>
        <w:spacing w:line="276" w:lineRule="auto"/>
        <w:ind w:left="0" w:right="0"/>
        <w:rPr>
          <w:rFonts w:ascii="Times New Roman" w:hAnsi="Times New Roman" w:cs="Times New Roman"/>
          <w:b w:val="0"/>
        </w:rPr>
      </w:pPr>
      <w:r w:rsidRPr="002D7C17">
        <w:rPr>
          <w:rFonts w:ascii="Times New Roman" w:hAnsi="Times New Roman" w:cs="Times New Roman"/>
          <w:b w:val="0"/>
        </w:rPr>
        <w:t>N</w:t>
      </w:r>
      <w:r w:rsidR="00EA7BA4" w:rsidRPr="002D7C17">
        <w:rPr>
          <w:rFonts w:ascii="Times New Roman" w:hAnsi="Times New Roman" w:cs="Times New Roman"/>
          <w:b w:val="0"/>
        </w:rPr>
        <w:t>el caso in cui la parte civile abbia reso, nel corso delle indagini, dichiarazioni contraddittorie e addirittura false, tali comunque da limitare la responsabilità dell’imputato (alla stessa legato da vincolo matri</w:t>
      </w:r>
      <w:r w:rsidRPr="002D7C17">
        <w:rPr>
          <w:rFonts w:ascii="Times New Roman" w:hAnsi="Times New Roman" w:cs="Times New Roman"/>
          <w:b w:val="0"/>
        </w:rPr>
        <w:t>moniale) e risulti, in relazione a tali mendaci dichiarazioni, sottoposta a procedimento penale per il reato di false informazioni al pubblico ministero, dovrà essere esaminata ai sensi dell’art. 210 ultimo comma c.p.p. Le dichiarazioni rese</w:t>
      </w:r>
      <w:r w:rsidR="004D588D" w:rsidRPr="002D7C17">
        <w:rPr>
          <w:rFonts w:ascii="Times New Roman" w:hAnsi="Times New Roman" w:cs="Times New Roman"/>
          <w:b w:val="0"/>
        </w:rPr>
        <w:t xml:space="preserve"> </w:t>
      </w:r>
      <w:r w:rsidR="00565D9E" w:rsidRPr="002D7C17">
        <w:rPr>
          <w:rFonts w:ascii="Times New Roman" w:hAnsi="Times New Roman" w:cs="Times New Roman"/>
          <w:b w:val="0"/>
        </w:rPr>
        <w:t>in</w:t>
      </w:r>
      <w:r w:rsidR="004D588D" w:rsidRPr="002D7C17">
        <w:rPr>
          <w:rFonts w:ascii="Times New Roman" w:hAnsi="Times New Roman" w:cs="Times New Roman"/>
          <w:b w:val="0"/>
        </w:rPr>
        <w:t xml:space="preserve"> esame dibattimentale (</w:t>
      </w:r>
      <w:r w:rsidR="00565D9E" w:rsidRPr="002D7C17">
        <w:rPr>
          <w:rFonts w:ascii="Times New Roman" w:hAnsi="Times New Roman" w:cs="Times New Roman"/>
          <w:b w:val="0"/>
        </w:rPr>
        <w:t xml:space="preserve">ovvero </w:t>
      </w:r>
      <w:r w:rsidR="004D588D" w:rsidRPr="002D7C17">
        <w:rPr>
          <w:rFonts w:ascii="Times New Roman" w:hAnsi="Times New Roman" w:cs="Times New Roman"/>
          <w:b w:val="0"/>
        </w:rPr>
        <w:t xml:space="preserve">anche </w:t>
      </w:r>
      <w:r w:rsidR="00565D9E" w:rsidRPr="002D7C17">
        <w:rPr>
          <w:rFonts w:ascii="Times New Roman" w:hAnsi="Times New Roman" w:cs="Times New Roman"/>
          <w:b w:val="0"/>
        </w:rPr>
        <w:t>in sede di giudizio abbreviato condizionato</w:t>
      </w:r>
      <w:r w:rsidR="004D588D" w:rsidRPr="002D7C17">
        <w:rPr>
          <w:rFonts w:ascii="Times New Roman" w:hAnsi="Times New Roman" w:cs="Times New Roman"/>
          <w:b w:val="0"/>
        </w:rPr>
        <w:t>) devono essere valutate nella loro</w:t>
      </w:r>
      <w:r w:rsidR="00565D9E" w:rsidRPr="002D7C17">
        <w:rPr>
          <w:rFonts w:ascii="Times New Roman" w:hAnsi="Times New Roman" w:cs="Times New Roman"/>
          <w:b w:val="0"/>
        </w:rPr>
        <w:t xml:space="preserve"> coerenza intrinseca ed estrinseca, avendo riguardo anche agli ulteriori dati probatori nonché alle influenze culturali che possono aver giustificato il mendacio della persona offesa in fase di indagini (nel caso di specie, il Tribunale valorizzava, oltre alla coerenza del narrato della parte civile, il suo grado di scolarizzazione, di inserimento sociale nell’ambito lavorativo</w:t>
      </w:r>
      <w:r w:rsidR="00AA2758" w:rsidRPr="002D7C17">
        <w:rPr>
          <w:rFonts w:ascii="Times New Roman" w:hAnsi="Times New Roman" w:cs="Times New Roman"/>
          <w:b w:val="0"/>
        </w:rPr>
        <w:t>, i buoni rapporti di vicinato, la contraddizione tra la cultura italiana e quella del suo paese e del suo gruppo familiare che le avrebbe imposto di accettare e tacere le violenze del marito tutelando l’onore della famiglia).</w:t>
      </w:r>
      <w:r w:rsidR="00565D9E" w:rsidRPr="002D7C17">
        <w:rPr>
          <w:rFonts w:ascii="Times New Roman" w:hAnsi="Times New Roman" w:cs="Times New Roman"/>
          <w:b w:val="0"/>
        </w:rPr>
        <w:t xml:space="preserve">  </w:t>
      </w:r>
    </w:p>
    <w:p w:rsidR="00400213" w:rsidRPr="000C7A90" w:rsidRDefault="00400213" w:rsidP="000C7A90">
      <w:pPr>
        <w:pStyle w:val="argomento"/>
        <w:ind w:left="0"/>
        <w:rPr>
          <w:rFonts w:ascii="Times New Roman" w:hAnsi="Times New Roman" w:cs="Times New Roman"/>
          <w:b w:val="0"/>
        </w:rPr>
      </w:pPr>
    </w:p>
    <w:sectPr w:rsidR="00400213" w:rsidRPr="000C7A90" w:rsidSect="002D7C17">
      <w:footerReference w:type="default" r:id="rId6"/>
      <w:footerReference w:type="first" r:id="rId7"/>
      <w:pgSz w:w="11906" w:h="16838"/>
      <w:pgMar w:top="1134" w:right="849" w:bottom="1445" w:left="1417" w:header="720" w:footer="1020" w:gutter="0"/>
      <w:cols w:space="72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E60" w:rsidRDefault="00837E60">
      <w:r>
        <w:separator/>
      </w:r>
    </w:p>
  </w:endnote>
  <w:endnote w:type="continuationSeparator" w:id="0">
    <w:p w:rsidR="00837E60" w:rsidRDefault="0083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Helvetica">
    <w:panose1 w:val="020B0604020202020204"/>
    <w:charset w:val="00"/>
    <w:family w:val="swiss"/>
    <w:pitch w:val="variable"/>
    <w:sig w:usb0="E0002EFF" w:usb1="C0007843" w:usb2="00000009" w:usb3="00000000" w:csb0="000001FF" w:csb1="00000000"/>
  </w:font>
  <w:font w:name="Optima">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34" w:rsidRDefault="005A4534">
    <w:pPr>
      <w:pStyle w:val="Intestazionee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34" w:rsidRDefault="005A45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E60" w:rsidRDefault="00837E60">
      <w:r>
        <w:separator/>
      </w:r>
    </w:p>
  </w:footnote>
  <w:footnote w:type="continuationSeparator" w:id="0">
    <w:p w:rsidR="00837E60" w:rsidRDefault="00837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0E"/>
    <w:rsid w:val="0009307A"/>
    <w:rsid w:val="000C7A90"/>
    <w:rsid w:val="000F20B1"/>
    <w:rsid w:val="00162F96"/>
    <w:rsid w:val="001651E1"/>
    <w:rsid w:val="001C4BFF"/>
    <w:rsid w:val="002B0D56"/>
    <w:rsid w:val="002D7C17"/>
    <w:rsid w:val="002F25DA"/>
    <w:rsid w:val="003C0FD8"/>
    <w:rsid w:val="00400213"/>
    <w:rsid w:val="004C5FB4"/>
    <w:rsid w:val="004D588D"/>
    <w:rsid w:val="00565D9E"/>
    <w:rsid w:val="005A4534"/>
    <w:rsid w:val="005E049E"/>
    <w:rsid w:val="00613E5B"/>
    <w:rsid w:val="00693D3B"/>
    <w:rsid w:val="006D2141"/>
    <w:rsid w:val="00717BCD"/>
    <w:rsid w:val="00837E60"/>
    <w:rsid w:val="00AA2758"/>
    <w:rsid w:val="00B878AF"/>
    <w:rsid w:val="00CA497B"/>
    <w:rsid w:val="00D0420E"/>
    <w:rsid w:val="00D54952"/>
    <w:rsid w:val="00E81D31"/>
    <w:rsid w:val="00EA7BA4"/>
    <w:rsid w:val="00F05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32A0A4D-8335-46BF-BBE6-A1731769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4534"/>
    <w:pPr>
      <w:pBdr>
        <w:top w:val="none" w:sz="0" w:space="0" w:color="000000"/>
        <w:left w:val="none" w:sz="0" w:space="0" w:color="000000"/>
        <w:bottom w:val="none" w:sz="0" w:space="0" w:color="000000"/>
        <w:right w:val="none" w:sz="0" w:space="0" w:color="000000"/>
      </w:pBdr>
    </w:pPr>
    <w:rPr>
      <w:rFonts w:eastAsia="Arial Unicode MS"/>
      <w:color w:val="00000A"/>
      <w:sz w:val="24"/>
      <w:szCs w:val="24"/>
      <w:u w:color="00000A"/>
      <w:lang w:val="en-US" w:eastAsia="en-US"/>
    </w:rPr>
  </w:style>
  <w:style w:type="paragraph" w:styleId="Titolo1">
    <w:name w:val="heading 1"/>
    <w:basedOn w:val="Heading"/>
    <w:qFormat/>
    <w:rsid w:val="005A4534"/>
    <w:pPr>
      <w:outlineLvl w:val="0"/>
    </w:pPr>
  </w:style>
  <w:style w:type="paragraph" w:styleId="Titolo2">
    <w:name w:val="heading 2"/>
    <w:basedOn w:val="Heading"/>
    <w:qFormat/>
    <w:rsid w:val="005A4534"/>
    <w:pPr>
      <w:outlineLvl w:val="1"/>
    </w:pPr>
  </w:style>
  <w:style w:type="paragraph" w:styleId="Titolo3">
    <w:name w:val="heading 3"/>
    <w:basedOn w:val="Heading"/>
    <w:qFormat/>
    <w:rsid w:val="005A4534"/>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A4534"/>
  </w:style>
  <w:style w:type="character" w:styleId="Collegamentoipertestuale">
    <w:name w:val="Hyperlink"/>
    <w:rsid w:val="005A4534"/>
    <w:rPr>
      <w:u w:val="single" w:color="00000A"/>
    </w:rPr>
  </w:style>
  <w:style w:type="paragraph" w:customStyle="1" w:styleId="Heading">
    <w:name w:val="Heading"/>
    <w:basedOn w:val="Normale"/>
    <w:next w:val="Corpotesto"/>
    <w:rsid w:val="005A4534"/>
    <w:pPr>
      <w:keepNext/>
      <w:spacing w:before="240" w:after="120"/>
    </w:pPr>
    <w:rPr>
      <w:rFonts w:ascii="Liberation Sans" w:hAnsi="Liberation Sans" w:cs="Arial Unicode MS"/>
      <w:sz w:val="28"/>
      <w:szCs w:val="28"/>
    </w:rPr>
  </w:style>
  <w:style w:type="paragraph" w:styleId="Corpotesto">
    <w:name w:val="Body Text"/>
    <w:basedOn w:val="Normale"/>
    <w:rsid w:val="005A4534"/>
    <w:pPr>
      <w:spacing w:after="140" w:line="288" w:lineRule="auto"/>
    </w:pPr>
  </w:style>
  <w:style w:type="paragraph" w:styleId="Elenco">
    <w:name w:val="List"/>
    <w:basedOn w:val="Corpotesto"/>
    <w:rsid w:val="005A4534"/>
  </w:style>
  <w:style w:type="paragraph" w:styleId="Didascalia">
    <w:name w:val="caption"/>
    <w:basedOn w:val="Normale"/>
    <w:qFormat/>
    <w:rsid w:val="005A4534"/>
    <w:pPr>
      <w:suppressLineNumbers/>
      <w:spacing w:before="120" w:after="120"/>
    </w:pPr>
    <w:rPr>
      <w:i/>
      <w:iCs/>
    </w:rPr>
  </w:style>
  <w:style w:type="paragraph" w:customStyle="1" w:styleId="Index">
    <w:name w:val="Index"/>
    <w:basedOn w:val="Normale"/>
    <w:rsid w:val="005A4534"/>
    <w:pPr>
      <w:suppressLineNumbers/>
    </w:pPr>
  </w:style>
  <w:style w:type="paragraph" w:customStyle="1" w:styleId="Intestazioneepidipagina">
    <w:name w:val="Intestazione e piè di pagina"/>
    <w:rsid w:val="005A4534"/>
    <w:pPr>
      <w:pBdr>
        <w:top w:val="none" w:sz="0" w:space="0" w:color="000000"/>
        <w:left w:val="none" w:sz="0" w:space="0" w:color="000000"/>
        <w:bottom w:val="none" w:sz="0" w:space="0" w:color="000000"/>
        <w:right w:val="none" w:sz="0" w:space="0" w:color="000000"/>
      </w:pBdr>
      <w:shd w:val="clear" w:color="auto" w:fill="FFFFFF"/>
      <w:tabs>
        <w:tab w:val="right" w:pos="9020"/>
      </w:tabs>
    </w:pPr>
    <w:rPr>
      <w:rFonts w:ascii="Helvetica" w:eastAsia="Arial Unicode MS" w:hAnsi="Helvetica" w:cs="Arial Unicode MS"/>
      <w:color w:val="000000"/>
      <w:sz w:val="24"/>
      <w:szCs w:val="24"/>
      <w:u w:color="00000A"/>
      <w:lang w:eastAsia="zh-CN" w:bidi="hi-IN"/>
    </w:rPr>
  </w:style>
  <w:style w:type="paragraph" w:customStyle="1" w:styleId="DatiSent">
    <w:name w:val="DatiSent"/>
    <w:rsid w:val="005A4534"/>
    <w:pPr>
      <w:pBdr>
        <w:top w:val="none" w:sz="0" w:space="0" w:color="000000"/>
        <w:left w:val="none" w:sz="0" w:space="0" w:color="000000"/>
        <w:bottom w:val="none" w:sz="0" w:space="0" w:color="000000"/>
        <w:right w:val="none" w:sz="0" w:space="0" w:color="000000"/>
      </w:pBdr>
      <w:shd w:val="clear" w:color="auto" w:fill="FFFFFF"/>
      <w:suppressAutoHyphens/>
      <w:spacing w:after="340" w:line="170" w:lineRule="atLeast"/>
      <w:jc w:val="both"/>
    </w:pPr>
    <w:rPr>
      <w:rFonts w:ascii="Optima" w:eastAsia="Arial Unicode MS" w:hAnsi="Optima" w:cs="Arial Unicode MS"/>
      <w:color w:val="000000"/>
      <w:kern w:val="1"/>
      <w:sz w:val="24"/>
      <w:szCs w:val="24"/>
      <w:u w:color="000000"/>
      <w:lang w:eastAsia="zh-CN" w:bidi="hi-IN"/>
    </w:rPr>
  </w:style>
  <w:style w:type="paragraph" w:customStyle="1" w:styleId="argomento">
    <w:name w:val="argomento"/>
    <w:rsid w:val="005A4534"/>
    <w:pPr>
      <w:pBdr>
        <w:top w:val="none" w:sz="0" w:space="0" w:color="000000"/>
        <w:left w:val="none" w:sz="0" w:space="0" w:color="000000"/>
        <w:bottom w:val="none" w:sz="0" w:space="0" w:color="000000"/>
        <w:right w:val="none" w:sz="0" w:space="0" w:color="000000"/>
      </w:pBdr>
      <w:shd w:val="clear" w:color="auto" w:fill="FFFFFF"/>
      <w:suppressAutoHyphens/>
      <w:spacing w:after="340" w:line="170" w:lineRule="atLeast"/>
      <w:ind w:left="567" w:right="510"/>
      <w:jc w:val="both"/>
    </w:pPr>
    <w:rPr>
      <w:rFonts w:ascii="Verdana" w:eastAsia="Arial Unicode MS" w:hAnsi="Verdana" w:cs="Arial Unicode MS"/>
      <w:b/>
      <w:bCs/>
      <w:color w:val="000000"/>
      <w:kern w:val="1"/>
      <w:sz w:val="24"/>
      <w:szCs w:val="24"/>
      <w:u w:color="000000"/>
      <w:lang w:eastAsia="zh-CN" w:bidi="hi-IN"/>
    </w:rPr>
  </w:style>
  <w:style w:type="paragraph" w:customStyle="1" w:styleId="massima">
    <w:name w:val="massima"/>
    <w:rsid w:val="005A4534"/>
    <w:pPr>
      <w:pBdr>
        <w:top w:val="none" w:sz="0" w:space="0" w:color="000000"/>
        <w:left w:val="none" w:sz="0" w:space="0" w:color="000000"/>
        <w:bottom w:val="none" w:sz="0" w:space="0" w:color="000000"/>
        <w:right w:val="none" w:sz="0" w:space="0" w:color="000000"/>
      </w:pBdr>
      <w:shd w:val="clear" w:color="auto" w:fill="FFFFFF"/>
      <w:suppressAutoHyphens/>
      <w:spacing w:after="340" w:line="170" w:lineRule="atLeast"/>
      <w:jc w:val="both"/>
    </w:pPr>
    <w:rPr>
      <w:rFonts w:ascii="Verdana" w:eastAsia="Arial Unicode MS" w:hAnsi="Verdana" w:cs="Arial Unicode MS"/>
      <w:color w:val="000000"/>
      <w:kern w:val="1"/>
      <w:u w:color="000000"/>
      <w:lang w:eastAsia="zh-CN" w:bidi="hi-IN"/>
    </w:rPr>
  </w:style>
  <w:style w:type="paragraph" w:styleId="Intestazione">
    <w:name w:val="header"/>
    <w:basedOn w:val="Normale"/>
    <w:rsid w:val="005A4534"/>
  </w:style>
  <w:style w:type="paragraph" w:styleId="Pidipagina">
    <w:name w:val="footer"/>
    <w:basedOn w:val="Normale"/>
    <w:rsid w:val="005A4534"/>
  </w:style>
  <w:style w:type="paragraph" w:customStyle="1" w:styleId="Quotations">
    <w:name w:val="Quotations"/>
    <w:basedOn w:val="Normale"/>
    <w:rsid w:val="005A4534"/>
  </w:style>
  <w:style w:type="paragraph" w:styleId="Titolo">
    <w:name w:val="Title"/>
    <w:basedOn w:val="Heading"/>
    <w:qFormat/>
    <w:rsid w:val="005A4534"/>
  </w:style>
  <w:style w:type="paragraph" w:styleId="Sottotitolo">
    <w:name w:val="Subtitle"/>
    <w:basedOn w:val="Heading"/>
    <w:qFormat/>
    <w:rsid w:val="005A4534"/>
  </w:style>
  <w:style w:type="paragraph" w:customStyle="1" w:styleId="annotazioni">
    <w:name w:val="annotazioni"/>
    <w:basedOn w:val="massima"/>
    <w:rsid w:val="005A4534"/>
    <w:pPr>
      <w:tabs>
        <w:tab w:val="left" w:pos="0"/>
      </w:tabs>
      <w:ind w:left="567" w:right="68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GIURI%20LOCALE\form_massim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form_massima</Template>
  <TotalTime>1</TotalTime>
  <Pages>1</Pages>
  <Words>211</Words>
  <Characters>1206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Anna</cp:lastModifiedBy>
  <cp:revision>2</cp:revision>
  <cp:lastPrinted>1899-12-31T23:00:00Z</cp:lastPrinted>
  <dcterms:created xsi:type="dcterms:W3CDTF">2018-02-23T08:42:00Z</dcterms:created>
  <dcterms:modified xsi:type="dcterms:W3CDTF">2018-02-23T08:42:00Z</dcterms:modified>
</cp:coreProperties>
</file>